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DF4" w:rsidRDefault="00803DF4" w:rsidP="00803DF4">
      <w:pPr>
        <w:jc w:val="center"/>
        <w:rPr>
          <w:rFonts w:ascii="Times New Roman" w:hAnsi="Times New Roman" w:cs="Times New Roman"/>
          <w:b/>
          <w:sz w:val="24"/>
        </w:rPr>
      </w:pPr>
    </w:p>
    <w:p w:rsidR="00803DF4" w:rsidRDefault="00803DF4" w:rsidP="00803DF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940425" cy="5442584"/>
            <wp:effectExtent l="0" t="0" r="3175" b="6350"/>
            <wp:docPr id="1" name="Рисунок 1" descr="C:\Users\Школа\Desktop\Ри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Рис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4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F4" w:rsidRDefault="00803DF4" w:rsidP="00803DF4">
      <w:pPr>
        <w:jc w:val="center"/>
        <w:rPr>
          <w:rFonts w:ascii="Times New Roman" w:hAnsi="Times New Roman" w:cs="Times New Roman"/>
          <w:b/>
          <w:sz w:val="24"/>
        </w:rPr>
      </w:pPr>
    </w:p>
    <w:p w:rsidR="00803DF4" w:rsidRPr="00803DF4" w:rsidRDefault="00803DF4" w:rsidP="00803DF4">
      <w:pPr>
        <w:jc w:val="center"/>
        <w:rPr>
          <w:rFonts w:ascii="Times New Roman" w:hAnsi="Times New Roman" w:cs="Times New Roman"/>
          <w:b/>
          <w:sz w:val="24"/>
        </w:rPr>
      </w:pPr>
      <w:r w:rsidRPr="00803DF4">
        <w:rPr>
          <w:rFonts w:ascii="Times New Roman" w:hAnsi="Times New Roman" w:cs="Times New Roman"/>
          <w:b/>
          <w:sz w:val="24"/>
        </w:rPr>
        <w:t>Общероссийская акция «Сообщи, где торгуют смертью»</w:t>
      </w:r>
    </w:p>
    <w:p w:rsidR="00803DF4" w:rsidRDefault="00803DF4" w:rsidP="00803DF4">
      <w:r>
        <w:t>С 14 по 25  октября 2024</w:t>
      </w:r>
      <w:r>
        <w:t xml:space="preserve"> года проводится  Общероссийская акция</w:t>
      </w:r>
      <w:r>
        <w:t xml:space="preserve"> «Сообщи, где торгуют смертью».</w:t>
      </w:r>
    </w:p>
    <w:p w:rsidR="00803DF4" w:rsidRDefault="00803DF4" w:rsidP="00803DF4">
      <w:r>
        <w:t xml:space="preserve">Акция проходит ежегодно в целях привлечения общественности к участию в противодействии незаконному обороту наркотиков и профилактике их немедицинского потребления, организации работы по приему сообщений на телефоны горячей линии, оказанию квалифицированной помощи и консультаций по вопросам лечения и реабилитации от наркозависимости. </w:t>
      </w:r>
    </w:p>
    <w:p w:rsidR="00803DF4" w:rsidRDefault="00803DF4" w:rsidP="00803DF4">
      <w:r>
        <w:t>Министерством образования и науки КЧР в рамках акции будет проведены тематические антинаркотические мероприятия!</w:t>
      </w:r>
    </w:p>
    <w:p w:rsidR="00803DF4" w:rsidRDefault="00803DF4" w:rsidP="00803DF4">
      <w:r>
        <w:t xml:space="preserve">   О всех случаях, связанных с незаконным оборотом наркотических средств, организации </w:t>
      </w:r>
      <w:proofErr w:type="spellStart"/>
      <w:r>
        <w:t>наркопритонов</w:t>
      </w:r>
      <w:proofErr w:type="spellEnd"/>
      <w:r>
        <w:t xml:space="preserve"> просим звонить в дежурную часть МВД по Карачаево-Черкесской Республике</w:t>
      </w:r>
      <w:proofErr w:type="gramStart"/>
      <w:r>
        <w:t xml:space="preserve"> ,</w:t>
      </w:r>
      <w:proofErr w:type="gramEnd"/>
      <w:r>
        <w:t xml:space="preserve">  не только в период проведения ак</w:t>
      </w:r>
      <w:r>
        <w:t>ции, но и в любое другое время.</w:t>
      </w:r>
    </w:p>
    <w:p w:rsidR="00803DF4" w:rsidRPr="00803DF4" w:rsidRDefault="00803DF4" w:rsidP="00803DF4">
      <w:pPr>
        <w:rPr>
          <w:b/>
        </w:rPr>
      </w:pPr>
      <w:r w:rsidRPr="00803DF4">
        <w:rPr>
          <w:b/>
        </w:rPr>
        <w:t>«Телефон горячей линии»:     8-</w:t>
      </w:r>
      <w:r w:rsidRPr="00803DF4">
        <w:rPr>
          <w:b/>
        </w:rPr>
        <w:t xml:space="preserve">(8782)-26-58-80;               </w:t>
      </w:r>
    </w:p>
    <w:p w:rsidR="00803DF4" w:rsidRPr="00803DF4" w:rsidRDefault="00803DF4" w:rsidP="00803DF4">
      <w:pPr>
        <w:rPr>
          <w:b/>
        </w:rPr>
      </w:pPr>
      <w:r w:rsidRPr="00803DF4">
        <w:rPr>
          <w:b/>
        </w:rPr>
        <w:lastRenderedPageBreak/>
        <w:t xml:space="preserve">                                                      8-(8782)</w:t>
      </w:r>
      <w:r w:rsidRPr="00803DF4">
        <w:rPr>
          <w:b/>
        </w:rPr>
        <w:t xml:space="preserve">-29-24-05;                     </w:t>
      </w:r>
    </w:p>
    <w:p w:rsidR="00803DF4" w:rsidRPr="00803DF4" w:rsidRDefault="00803DF4" w:rsidP="00803DF4">
      <w:pPr>
        <w:rPr>
          <w:b/>
        </w:rPr>
      </w:pPr>
      <w:r w:rsidRPr="00803DF4">
        <w:rPr>
          <w:b/>
        </w:rPr>
        <w:t xml:space="preserve">                                         </w:t>
      </w:r>
      <w:r w:rsidRPr="00803DF4">
        <w:rPr>
          <w:b/>
        </w:rPr>
        <w:t xml:space="preserve">              8-(8782)-29-32-50</w:t>
      </w:r>
    </w:p>
    <w:p w:rsidR="00803DF4" w:rsidRPr="00803DF4" w:rsidRDefault="00803DF4" w:rsidP="00803DF4">
      <w:pPr>
        <w:rPr>
          <w:b/>
        </w:rPr>
      </w:pPr>
      <w:r w:rsidRPr="00803DF4">
        <w:rPr>
          <w:b/>
        </w:rPr>
        <w:t>Телефон дежурной части МВД по Карачаево-Черкесской Республике: 8-(8782)-29-72-03, либо 02, 102 (</w:t>
      </w:r>
      <w:proofErr w:type="gramStart"/>
      <w:r w:rsidRPr="00803DF4">
        <w:rPr>
          <w:b/>
        </w:rPr>
        <w:t>с</w:t>
      </w:r>
      <w:proofErr w:type="gramEnd"/>
      <w:r w:rsidRPr="00803DF4">
        <w:rPr>
          <w:b/>
        </w:rPr>
        <w:t xml:space="preserve"> мобильного).</w:t>
      </w:r>
    </w:p>
    <w:p w:rsidR="00803DF4" w:rsidRDefault="00803DF4" w:rsidP="00803DF4"/>
    <w:p w:rsidR="009D71DC" w:rsidRDefault="00803DF4" w:rsidP="00803DF4">
      <w:r>
        <w:t>Вся поступившая информация будет тщательно проверена</w:t>
      </w:r>
      <w:r>
        <w:t>.</w:t>
      </w:r>
    </w:p>
    <w:p w:rsidR="00803DF4" w:rsidRDefault="00803DF4" w:rsidP="00803DF4">
      <w:r>
        <w:rPr>
          <w:noProof/>
          <w:lang w:eastAsia="ru-RU"/>
        </w:rPr>
        <w:drawing>
          <wp:inline distT="0" distB="0" distL="0" distR="0">
            <wp:extent cx="5940425" cy="4453215"/>
            <wp:effectExtent l="0" t="0" r="3175" b="5080"/>
            <wp:docPr id="2" name="Рисунок 2" descr="C:\Users\Школа\Desktop\ри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рис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3DF4" w:rsidRDefault="00803DF4" w:rsidP="00803DF4"/>
    <w:sectPr w:rsidR="00803D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BFD"/>
    <w:rsid w:val="001309FA"/>
    <w:rsid w:val="003C7BFD"/>
    <w:rsid w:val="00803DF4"/>
    <w:rsid w:val="009D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D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D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184</Words>
  <Characters>1051</Characters>
  <Application>Microsoft Office Word</Application>
  <DocSecurity>0</DocSecurity>
  <Lines>8</Lines>
  <Paragraphs>2</Paragraphs>
  <ScaleCrop>false</ScaleCrop>
  <Company>HP Inc.</Company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2025-02-27T16:14:00Z</dcterms:created>
  <dcterms:modified xsi:type="dcterms:W3CDTF">2025-02-27T16:19:00Z</dcterms:modified>
</cp:coreProperties>
</file>